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72" w:rsidRPr="004E7403" w:rsidRDefault="00AD2572" w:rsidP="00AD25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CRITERES D</w:t>
      </w:r>
      <w:r w:rsidR="004E7403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E LA SELECTION</w:t>
      </w:r>
      <w:bookmarkStart w:id="0" w:name="_GoBack"/>
      <w:bookmarkEnd w:id="0"/>
    </w:p>
    <w:tbl>
      <w:tblPr>
        <w:tblStyle w:val="a3"/>
        <w:tblW w:w="15309" w:type="dxa"/>
        <w:tblInd w:w="562" w:type="dxa"/>
        <w:tblLook w:val="04A0" w:firstRow="1" w:lastRow="0" w:firstColumn="1" w:lastColumn="0" w:noHBand="0" w:noVBand="1"/>
      </w:tblPr>
      <w:tblGrid>
        <w:gridCol w:w="1538"/>
        <w:gridCol w:w="5833"/>
        <w:gridCol w:w="7938"/>
      </w:tblGrid>
      <w:tr w:rsidR="00AD2572" w:rsidRPr="00F64F4A" w:rsidTr="002958F5">
        <w:trPr>
          <w:trHeight w:val="515"/>
        </w:trPr>
        <w:tc>
          <w:tcPr>
            <w:tcW w:w="1538" w:type="dxa"/>
            <w:vMerge w:val="restart"/>
          </w:tcPr>
          <w:p w:rsidR="00AD2572" w:rsidRPr="00907275" w:rsidRDefault="00AD2572" w:rsidP="002958F5">
            <w:pPr>
              <w:jc w:val="center"/>
              <w:rPr>
                <w:rFonts w:ascii="Times New Roman" w:hAnsi="Times New Roman"/>
                <w:b/>
                <w:sz w:val="28"/>
                <w:lang w:val="fr-FR"/>
              </w:rPr>
            </w:pPr>
          </w:p>
          <w:p w:rsidR="00AD2572" w:rsidRPr="00907275" w:rsidRDefault="00AD2572" w:rsidP="002958F5">
            <w:pPr>
              <w:jc w:val="center"/>
              <w:rPr>
                <w:rFonts w:ascii="Times New Roman" w:hAnsi="Times New Roman"/>
                <w:b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b/>
                <w:sz w:val="28"/>
                <w:lang w:val="fr-FR"/>
              </w:rPr>
              <w:t>Niveau désiré</w:t>
            </w:r>
          </w:p>
        </w:tc>
        <w:tc>
          <w:tcPr>
            <w:tcW w:w="13771" w:type="dxa"/>
            <w:gridSpan w:val="2"/>
          </w:tcPr>
          <w:p w:rsidR="00AD2572" w:rsidRPr="00907275" w:rsidRDefault="00AD2572" w:rsidP="002958F5">
            <w:pPr>
              <w:jc w:val="center"/>
              <w:rPr>
                <w:rFonts w:ascii="Times New Roman" w:hAnsi="Times New Roman"/>
                <w:b/>
                <w:sz w:val="36"/>
                <w:lang w:val="fr-FR"/>
              </w:rPr>
            </w:pPr>
            <w:r w:rsidRPr="00907275">
              <w:rPr>
                <w:rFonts w:ascii="Times New Roman" w:hAnsi="Times New Roman"/>
                <w:b/>
                <w:sz w:val="28"/>
                <w:lang w:val="fr-FR"/>
              </w:rPr>
              <w:t xml:space="preserve">EPREUVES </w:t>
            </w:r>
          </w:p>
        </w:tc>
      </w:tr>
      <w:tr w:rsidR="00AD2572" w:rsidRPr="004E7403" w:rsidTr="002958F5">
        <w:trPr>
          <w:trHeight w:val="317"/>
        </w:trPr>
        <w:tc>
          <w:tcPr>
            <w:tcW w:w="1538" w:type="dxa"/>
            <w:vMerge/>
          </w:tcPr>
          <w:p w:rsidR="00AD2572" w:rsidRPr="00907275" w:rsidRDefault="00AD2572" w:rsidP="002958F5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3" w:type="dxa"/>
          </w:tcPr>
          <w:p w:rsidR="00AD2572" w:rsidRPr="00907275" w:rsidRDefault="00AD2572" w:rsidP="002958F5">
            <w:pPr>
              <w:jc w:val="center"/>
              <w:rPr>
                <w:rFonts w:ascii="Times New Roman" w:hAnsi="Times New Roman"/>
                <w:b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b/>
                <w:sz w:val="28"/>
                <w:lang w:val="fr-FR"/>
              </w:rPr>
              <w:t>Evaluation du document de la formation</w:t>
            </w:r>
          </w:p>
          <w:p w:rsidR="00AD2572" w:rsidRPr="00907275" w:rsidRDefault="00AD2572" w:rsidP="002958F5">
            <w:pPr>
              <w:jc w:val="center"/>
              <w:rPr>
                <w:rFonts w:ascii="Times New Roman" w:hAnsi="Times New Roman"/>
                <w:sz w:val="24"/>
                <w:lang w:val="fr-FR"/>
              </w:rPr>
            </w:pPr>
            <w:r w:rsidRPr="00907275">
              <w:rPr>
                <w:rFonts w:ascii="Times New Roman" w:hAnsi="Times New Roman"/>
                <w:sz w:val="24"/>
                <w:lang w:val="fr-FR"/>
              </w:rPr>
              <w:t>(obligatoire pour tous les niveaux)</w:t>
            </w:r>
          </w:p>
        </w:tc>
        <w:tc>
          <w:tcPr>
            <w:tcW w:w="7938" w:type="dxa"/>
          </w:tcPr>
          <w:p w:rsidR="00AD2572" w:rsidRPr="00907275" w:rsidRDefault="00AD2572" w:rsidP="002958F5">
            <w:pPr>
              <w:jc w:val="center"/>
              <w:rPr>
                <w:rFonts w:ascii="Times New Roman" w:hAnsi="Times New Roman"/>
                <w:b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b/>
                <w:sz w:val="28"/>
                <w:lang w:val="fr-FR"/>
              </w:rPr>
              <w:t xml:space="preserve">Evaluation des acquis personnels </w:t>
            </w:r>
          </w:p>
          <w:p w:rsidR="00AD2572" w:rsidRPr="00907275" w:rsidRDefault="00AD2572" w:rsidP="002958F5">
            <w:pPr>
              <w:jc w:val="center"/>
              <w:rPr>
                <w:rFonts w:ascii="Times New Roman" w:hAnsi="Times New Roman"/>
                <w:b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sz w:val="28"/>
                <w:lang w:val="fr-FR"/>
              </w:rPr>
              <w:t>(</w:t>
            </w:r>
            <w:r w:rsidRPr="00907275">
              <w:rPr>
                <w:rFonts w:ascii="Times New Roman" w:hAnsi="Times New Roman"/>
                <w:sz w:val="24"/>
                <w:lang w:val="fr-FR"/>
              </w:rPr>
              <w:t>pour le Master, Doctorat, Internat</w:t>
            </w:r>
            <w:r w:rsidRPr="00907275">
              <w:rPr>
                <w:rFonts w:ascii="Times New Roman" w:hAnsi="Times New Roman"/>
                <w:sz w:val="28"/>
                <w:lang w:val="fr-FR"/>
              </w:rPr>
              <w:t>)</w:t>
            </w:r>
          </w:p>
        </w:tc>
      </w:tr>
      <w:tr w:rsidR="00AD2572" w:rsidRPr="00F64F4A" w:rsidTr="002958F5">
        <w:trPr>
          <w:trHeight w:val="1900"/>
        </w:trPr>
        <w:tc>
          <w:tcPr>
            <w:tcW w:w="1538" w:type="dxa"/>
          </w:tcPr>
          <w:p w:rsidR="00AD2572" w:rsidRPr="00907275" w:rsidRDefault="00AD2572" w:rsidP="002958F5">
            <w:pPr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sz w:val="28"/>
                <w:lang w:val="fr-FR"/>
              </w:rPr>
              <w:t xml:space="preserve">Licence, </w:t>
            </w:r>
          </w:p>
          <w:p w:rsidR="00AD2572" w:rsidRPr="00907275" w:rsidRDefault="00AD2572" w:rsidP="002958F5">
            <w:pPr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sz w:val="28"/>
                <w:lang w:val="fr-FR"/>
              </w:rPr>
              <w:t>Etudes spécialisées</w:t>
            </w:r>
          </w:p>
        </w:tc>
        <w:tc>
          <w:tcPr>
            <w:tcW w:w="5833" w:type="dxa"/>
          </w:tcPr>
          <w:p w:rsidR="00AD2572" w:rsidRPr="00907275" w:rsidRDefault="00AD2572" w:rsidP="002958F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sz w:val="28"/>
                <w:lang w:val="fr-FR"/>
              </w:rPr>
              <w:t xml:space="preserve">(Note moyenne du diplôme+N1+N2)/3, ou </w:t>
            </w:r>
          </w:p>
          <w:p w:rsidR="00AD2572" w:rsidRPr="00907275" w:rsidRDefault="00AD2572" w:rsidP="002958F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sz w:val="28"/>
                <w:lang w:val="fr-FR"/>
              </w:rPr>
              <w:t>N1 et N2 – notes pour les matières nécessaires pour postuler au programme choisi.</w:t>
            </w:r>
          </w:p>
          <w:p w:rsidR="00AD2572" w:rsidRPr="00907275" w:rsidRDefault="00AD2572" w:rsidP="002958F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b/>
                <w:sz w:val="28"/>
                <w:lang w:val="fr-FR"/>
              </w:rPr>
              <w:t>Poids – 100%</w:t>
            </w:r>
          </w:p>
        </w:tc>
        <w:tc>
          <w:tcPr>
            <w:tcW w:w="7938" w:type="dxa"/>
          </w:tcPr>
          <w:p w:rsidR="00AD2572" w:rsidRPr="00907275" w:rsidRDefault="00AD2572" w:rsidP="002958F5">
            <w:pPr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sz w:val="28"/>
                <w:lang w:val="fr-FR"/>
              </w:rPr>
              <w:br/>
            </w:r>
            <w:r w:rsidRPr="00907275">
              <w:rPr>
                <w:rFonts w:ascii="Times New Roman" w:hAnsi="Times New Roman"/>
                <w:sz w:val="28"/>
                <w:lang w:val="fr-FR"/>
              </w:rPr>
              <w:br/>
            </w:r>
            <w:r w:rsidRPr="00907275">
              <w:rPr>
                <w:rFonts w:ascii="Times New Roman" w:hAnsi="Times New Roman"/>
                <w:sz w:val="28"/>
                <w:lang w:val="fr-FR"/>
              </w:rPr>
              <w:br/>
              <w:t>Non prévu</w:t>
            </w:r>
          </w:p>
        </w:tc>
      </w:tr>
      <w:tr w:rsidR="00AD2572" w:rsidRPr="00F64F4A" w:rsidTr="002958F5">
        <w:trPr>
          <w:trHeight w:val="1918"/>
        </w:trPr>
        <w:tc>
          <w:tcPr>
            <w:tcW w:w="1538" w:type="dxa"/>
          </w:tcPr>
          <w:p w:rsidR="00AD2572" w:rsidRPr="00907275" w:rsidRDefault="00AD2572" w:rsidP="002958F5">
            <w:pPr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sz w:val="28"/>
                <w:lang w:val="fr-FR"/>
              </w:rPr>
              <w:t>Master</w:t>
            </w:r>
          </w:p>
        </w:tc>
        <w:tc>
          <w:tcPr>
            <w:tcW w:w="5833" w:type="dxa"/>
          </w:tcPr>
          <w:p w:rsidR="00AD2572" w:rsidRPr="00907275" w:rsidRDefault="00AD2572" w:rsidP="002958F5">
            <w:pPr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sz w:val="28"/>
                <w:lang w:val="fr-FR"/>
              </w:rPr>
              <w:t>Note moyenne du diplôme</w:t>
            </w:r>
          </w:p>
          <w:p w:rsidR="00AD2572" w:rsidRPr="00907275" w:rsidRDefault="00AD2572" w:rsidP="002958F5">
            <w:pPr>
              <w:jc w:val="both"/>
              <w:rPr>
                <w:rFonts w:ascii="Times New Roman" w:hAnsi="Times New Roman"/>
                <w:sz w:val="28"/>
                <w:lang w:val="fr-FR"/>
              </w:rPr>
            </w:pPr>
          </w:p>
          <w:p w:rsidR="00AD2572" w:rsidRPr="00907275" w:rsidRDefault="00AD2572" w:rsidP="002958F5">
            <w:pPr>
              <w:jc w:val="both"/>
              <w:rPr>
                <w:rFonts w:ascii="Times New Roman" w:hAnsi="Times New Roman"/>
                <w:sz w:val="28"/>
                <w:lang w:val="fr-FR"/>
              </w:rPr>
            </w:pPr>
          </w:p>
          <w:p w:rsidR="00AD2572" w:rsidRPr="00907275" w:rsidRDefault="00AD2572" w:rsidP="002958F5">
            <w:pPr>
              <w:jc w:val="both"/>
              <w:rPr>
                <w:rFonts w:ascii="Times New Roman" w:hAnsi="Times New Roman"/>
                <w:sz w:val="28"/>
                <w:lang w:val="fr-FR"/>
              </w:rPr>
            </w:pPr>
          </w:p>
          <w:p w:rsidR="00AD2572" w:rsidRPr="00907275" w:rsidRDefault="00AD2572" w:rsidP="002958F5">
            <w:pPr>
              <w:jc w:val="both"/>
              <w:rPr>
                <w:rFonts w:ascii="Times New Roman" w:hAnsi="Times New Roman"/>
                <w:sz w:val="28"/>
                <w:lang w:val="fr-FR"/>
              </w:rPr>
            </w:pPr>
          </w:p>
          <w:p w:rsidR="00AD2572" w:rsidRPr="00907275" w:rsidRDefault="00AD2572" w:rsidP="002958F5">
            <w:pPr>
              <w:jc w:val="both"/>
              <w:rPr>
                <w:rFonts w:ascii="Times New Roman" w:hAnsi="Times New Roman"/>
                <w:sz w:val="28"/>
                <w:lang w:val="fr-FR"/>
              </w:rPr>
            </w:pPr>
          </w:p>
          <w:p w:rsidR="00AD2572" w:rsidRPr="00907275" w:rsidRDefault="00AD2572" w:rsidP="002958F5">
            <w:pPr>
              <w:jc w:val="both"/>
              <w:rPr>
                <w:rFonts w:ascii="Times New Roman" w:hAnsi="Times New Roman"/>
                <w:sz w:val="28"/>
                <w:lang w:val="fr-FR"/>
              </w:rPr>
            </w:pPr>
          </w:p>
          <w:p w:rsidR="00AD2572" w:rsidRPr="00907275" w:rsidRDefault="00AD2572" w:rsidP="002958F5">
            <w:pPr>
              <w:jc w:val="both"/>
              <w:rPr>
                <w:rFonts w:ascii="Times New Roman" w:hAnsi="Times New Roman"/>
                <w:b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b/>
                <w:sz w:val="28"/>
                <w:lang w:val="fr-FR"/>
              </w:rPr>
              <w:t>Poids – 60%</w:t>
            </w:r>
          </w:p>
        </w:tc>
        <w:tc>
          <w:tcPr>
            <w:tcW w:w="7938" w:type="dxa"/>
          </w:tcPr>
          <w:p w:rsidR="00AD2572" w:rsidRPr="00907275" w:rsidRDefault="00AD2572" w:rsidP="00AD25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sz w:val="28"/>
                <w:lang w:val="fr-FR"/>
              </w:rPr>
              <w:t xml:space="preserve">lettre de recommandation de l’université </w:t>
            </w:r>
            <w:proofErr w:type="gramStart"/>
            <w:r w:rsidRPr="00907275">
              <w:rPr>
                <w:rFonts w:ascii="Times New Roman" w:hAnsi="Times New Roman"/>
                <w:sz w:val="28"/>
                <w:lang w:val="fr-FR"/>
              </w:rPr>
              <w:t>russe;</w:t>
            </w:r>
            <w:proofErr w:type="gramEnd"/>
          </w:p>
          <w:p w:rsidR="00AD2572" w:rsidRPr="00907275" w:rsidRDefault="00AD2572" w:rsidP="00AD25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sz w:val="28"/>
                <w:lang w:val="fr-FR"/>
              </w:rPr>
              <w:t xml:space="preserve">documents confirmant la participation aux conférences scientifiques et initiatives </w:t>
            </w:r>
            <w:proofErr w:type="gramStart"/>
            <w:r w:rsidRPr="00907275">
              <w:rPr>
                <w:rFonts w:ascii="Times New Roman" w:hAnsi="Times New Roman"/>
                <w:sz w:val="28"/>
                <w:lang w:val="fr-FR"/>
              </w:rPr>
              <w:t>sociales;</w:t>
            </w:r>
            <w:proofErr w:type="gramEnd"/>
          </w:p>
          <w:p w:rsidR="00AD2572" w:rsidRPr="00907275" w:rsidRDefault="00AD2572" w:rsidP="00AD25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sz w:val="28"/>
                <w:lang w:val="fr-FR"/>
              </w:rPr>
              <w:t>diplôme avec mention «Excellent» ou «Remarquable</w:t>
            </w:r>
            <w:proofErr w:type="gramStart"/>
            <w:r w:rsidRPr="00907275">
              <w:rPr>
                <w:rFonts w:ascii="Times New Roman" w:hAnsi="Times New Roman"/>
                <w:sz w:val="28"/>
                <w:lang w:val="fr-FR"/>
              </w:rPr>
              <w:t>»;</w:t>
            </w:r>
            <w:proofErr w:type="gramEnd"/>
          </w:p>
          <w:p w:rsidR="00AD2572" w:rsidRPr="00907275" w:rsidRDefault="00AD2572" w:rsidP="00AD25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sz w:val="28"/>
                <w:lang w:val="fr-FR"/>
              </w:rPr>
              <w:t xml:space="preserve">acquis sportifs et </w:t>
            </w:r>
            <w:proofErr w:type="gramStart"/>
            <w:r w:rsidRPr="00907275">
              <w:rPr>
                <w:rFonts w:ascii="Times New Roman" w:hAnsi="Times New Roman"/>
                <w:sz w:val="28"/>
                <w:lang w:val="fr-FR"/>
              </w:rPr>
              <w:t>artistiques;</w:t>
            </w:r>
            <w:proofErr w:type="gramEnd"/>
          </w:p>
          <w:p w:rsidR="00AD2572" w:rsidRPr="00907275" w:rsidRDefault="00AD2572" w:rsidP="00AD25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sz w:val="28"/>
                <w:lang w:val="fr-FR"/>
              </w:rPr>
              <w:t>publications scientifiques.</w:t>
            </w:r>
          </w:p>
          <w:p w:rsidR="00AD2572" w:rsidRPr="00907275" w:rsidRDefault="00AD2572" w:rsidP="002958F5">
            <w:pPr>
              <w:jc w:val="both"/>
              <w:rPr>
                <w:rFonts w:ascii="Times New Roman" w:hAnsi="Times New Roman"/>
                <w:b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b/>
                <w:sz w:val="28"/>
                <w:lang w:val="fr-FR"/>
              </w:rPr>
              <w:t>Poids – 40%</w:t>
            </w:r>
          </w:p>
        </w:tc>
      </w:tr>
      <w:tr w:rsidR="00AD2572" w:rsidRPr="00F64F4A" w:rsidTr="002958F5">
        <w:trPr>
          <w:trHeight w:val="1480"/>
        </w:trPr>
        <w:tc>
          <w:tcPr>
            <w:tcW w:w="1538" w:type="dxa"/>
          </w:tcPr>
          <w:p w:rsidR="00AD2572" w:rsidRPr="00907275" w:rsidRDefault="00AD2572" w:rsidP="002958F5">
            <w:pPr>
              <w:jc w:val="both"/>
              <w:rPr>
                <w:rFonts w:ascii="Times New Roman" w:hAnsi="Times New Roman"/>
                <w:sz w:val="28"/>
                <w:lang w:val="fr-FR"/>
              </w:rPr>
            </w:pPr>
            <w:proofErr w:type="spellStart"/>
            <w:r w:rsidRPr="00907275">
              <w:rPr>
                <w:rFonts w:ascii="Times New Roman" w:hAnsi="Times New Roman"/>
                <w:sz w:val="28"/>
                <w:lang w:val="en-US"/>
              </w:rPr>
              <w:t>Internat</w:t>
            </w:r>
            <w:proofErr w:type="spellEnd"/>
            <w:r w:rsidRPr="00907275"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  <w:proofErr w:type="spellStart"/>
            <w:r w:rsidRPr="00907275">
              <w:rPr>
                <w:rFonts w:ascii="Times New Roman" w:hAnsi="Times New Roman"/>
                <w:sz w:val="28"/>
                <w:lang w:val="en-US"/>
              </w:rPr>
              <w:t>Doctorat</w:t>
            </w:r>
            <w:proofErr w:type="spellEnd"/>
          </w:p>
        </w:tc>
        <w:tc>
          <w:tcPr>
            <w:tcW w:w="5833" w:type="dxa"/>
          </w:tcPr>
          <w:p w:rsidR="00AD2572" w:rsidRPr="00907275" w:rsidRDefault="00AD2572" w:rsidP="002958F5">
            <w:pPr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sz w:val="28"/>
                <w:lang w:val="fr-FR"/>
              </w:rPr>
              <w:t>Note moyenne du diplôme</w:t>
            </w:r>
          </w:p>
          <w:p w:rsidR="00AD2572" w:rsidRPr="00907275" w:rsidRDefault="00AD2572" w:rsidP="002958F5">
            <w:pPr>
              <w:jc w:val="both"/>
              <w:rPr>
                <w:rFonts w:ascii="Times New Roman" w:hAnsi="Times New Roman"/>
                <w:sz w:val="28"/>
                <w:lang w:val="fr-FR"/>
              </w:rPr>
            </w:pPr>
          </w:p>
          <w:p w:rsidR="00AD2572" w:rsidRPr="00907275" w:rsidRDefault="00AD2572" w:rsidP="002958F5">
            <w:pPr>
              <w:jc w:val="both"/>
              <w:rPr>
                <w:rFonts w:ascii="Times New Roman" w:hAnsi="Times New Roman"/>
                <w:sz w:val="28"/>
                <w:lang w:val="fr-FR"/>
              </w:rPr>
            </w:pPr>
          </w:p>
          <w:p w:rsidR="00AD2572" w:rsidRPr="00907275" w:rsidRDefault="00AD2572" w:rsidP="002958F5">
            <w:pPr>
              <w:jc w:val="both"/>
              <w:rPr>
                <w:rFonts w:ascii="Times New Roman" w:hAnsi="Times New Roman"/>
                <w:sz w:val="28"/>
                <w:lang w:val="fr-FR"/>
              </w:rPr>
            </w:pPr>
          </w:p>
          <w:p w:rsidR="00AD2572" w:rsidRPr="00907275" w:rsidRDefault="00AD2572" w:rsidP="002958F5">
            <w:pPr>
              <w:jc w:val="both"/>
              <w:rPr>
                <w:rFonts w:ascii="Times New Roman" w:hAnsi="Times New Roman"/>
                <w:b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b/>
                <w:sz w:val="28"/>
                <w:lang w:val="fr-FR"/>
              </w:rPr>
              <w:t>Poids – 60%</w:t>
            </w:r>
          </w:p>
        </w:tc>
        <w:tc>
          <w:tcPr>
            <w:tcW w:w="7938" w:type="dxa"/>
          </w:tcPr>
          <w:p w:rsidR="00AD2572" w:rsidRPr="00907275" w:rsidRDefault="00AD2572" w:rsidP="00AD257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sz w:val="28"/>
                <w:lang w:val="fr-FR"/>
              </w:rPr>
              <w:t xml:space="preserve">lettre de recommandation de l’université </w:t>
            </w:r>
            <w:proofErr w:type="gramStart"/>
            <w:r w:rsidRPr="00907275">
              <w:rPr>
                <w:rFonts w:ascii="Times New Roman" w:hAnsi="Times New Roman"/>
                <w:sz w:val="28"/>
                <w:lang w:val="fr-FR"/>
              </w:rPr>
              <w:t>russe;</w:t>
            </w:r>
            <w:proofErr w:type="gramEnd"/>
          </w:p>
          <w:p w:rsidR="00AD2572" w:rsidRPr="00907275" w:rsidRDefault="00AD2572" w:rsidP="00AD257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sz w:val="28"/>
                <w:lang w:val="fr-FR"/>
              </w:rPr>
              <w:t xml:space="preserve">documents confirmant la participation aux conférences scientifiques et initiatives </w:t>
            </w:r>
            <w:proofErr w:type="gramStart"/>
            <w:r w:rsidRPr="00907275">
              <w:rPr>
                <w:rFonts w:ascii="Times New Roman" w:hAnsi="Times New Roman"/>
                <w:sz w:val="28"/>
                <w:lang w:val="fr-FR"/>
              </w:rPr>
              <w:t>sociales;</w:t>
            </w:r>
            <w:proofErr w:type="gramEnd"/>
          </w:p>
          <w:p w:rsidR="00AD2572" w:rsidRPr="00907275" w:rsidRDefault="00AD2572" w:rsidP="00AD257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sz w:val="28"/>
                <w:lang w:val="fr-FR"/>
              </w:rPr>
              <w:t>publications scientifiques.</w:t>
            </w:r>
          </w:p>
          <w:p w:rsidR="00AD2572" w:rsidRPr="00907275" w:rsidRDefault="00AD2572" w:rsidP="002958F5">
            <w:pPr>
              <w:jc w:val="both"/>
              <w:rPr>
                <w:rFonts w:ascii="Times New Roman" w:hAnsi="Times New Roman"/>
                <w:b/>
                <w:sz w:val="28"/>
                <w:lang w:val="fr-FR"/>
              </w:rPr>
            </w:pPr>
            <w:r w:rsidRPr="00907275">
              <w:rPr>
                <w:rFonts w:ascii="Times New Roman" w:hAnsi="Times New Roman"/>
                <w:b/>
                <w:sz w:val="28"/>
                <w:lang w:val="fr-FR"/>
              </w:rPr>
              <w:t>Poids – 40%</w:t>
            </w:r>
          </w:p>
        </w:tc>
      </w:tr>
    </w:tbl>
    <w:p w:rsidR="00AD2572" w:rsidRPr="00045322" w:rsidRDefault="00AD2572" w:rsidP="00AD25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04532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A l’issue des épreuves les listes des résultats sont affichées en fonction du niveau des candidats.</w:t>
      </w:r>
    </w:p>
    <w:p w:rsidR="006B23DD" w:rsidRPr="00AD2572" w:rsidRDefault="006B23DD">
      <w:pPr>
        <w:rPr>
          <w:lang w:val="fr-FR"/>
        </w:rPr>
      </w:pPr>
    </w:p>
    <w:sectPr w:rsidR="006B23DD" w:rsidRPr="00AD2572" w:rsidSect="00AD25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21C23"/>
    <w:multiLevelType w:val="hybridMultilevel"/>
    <w:tmpl w:val="2FC0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C4D8C"/>
    <w:multiLevelType w:val="hybridMultilevel"/>
    <w:tmpl w:val="896C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9C"/>
    <w:rsid w:val="004E7403"/>
    <w:rsid w:val="006B23DD"/>
    <w:rsid w:val="00AD2572"/>
    <w:rsid w:val="00AD2F5E"/>
    <w:rsid w:val="00F35664"/>
    <w:rsid w:val="00F356C2"/>
    <w:rsid w:val="00F83D2C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5F597-2E6B-4E2B-AEF7-A6FF88BF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2024-10-22T07:23:00Z</dcterms:created>
  <dcterms:modified xsi:type="dcterms:W3CDTF">2024-10-22T07:25:00Z</dcterms:modified>
</cp:coreProperties>
</file>